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  <w:bookmarkStart w:id="0" w:name="_GoBack"/>
      <w:bookmarkEnd w:id="0"/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826A0F">
        <w:rPr>
          <w:rFonts w:ascii="ＭＳ Ｐ明朝" w:eastAsia="ＭＳ Ｐ明朝" w:hAnsi="ＭＳ Ｐ明朝" w:hint="eastAsia"/>
          <w:kern w:val="0"/>
          <w:sz w:val="22"/>
        </w:rPr>
        <w:t>２６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68668E">
        <w:rPr>
          <w:rFonts w:ascii="ＭＳ Ｐ明朝" w:eastAsia="ＭＳ Ｐ明朝" w:hAnsi="ＭＳ Ｐ明朝" w:hint="eastAsia"/>
          <w:kern w:val="0"/>
          <w:sz w:val="22"/>
        </w:rPr>
        <w:t>総合技術センター</w:t>
      </w:r>
      <w:r w:rsidR="000E663F">
        <w:rPr>
          <w:rFonts w:ascii="ＭＳ Ｐ明朝" w:eastAsia="ＭＳ Ｐ明朝" w:hAnsi="ＭＳ Ｐ明朝" w:hint="eastAsia"/>
          <w:kern w:val="0"/>
          <w:sz w:val="22"/>
        </w:rPr>
        <w:t>通信用鉄塔強度検討業務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0E663F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8668E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26A0F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40FF984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FE8A-03FB-4D3A-8C22-A02ED773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32</cp:revision>
  <cp:lastPrinted>2025-06-12T00:43:00Z</cp:lastPrinted>
  <dcterms:created xsi:type="dcterms:W3CDTF">2024-06-02T22:26:00Z</dcterms:created>
  <dcterms:modified xsi:type="dcterms:W3CDTF">2025-12-26T06:14:00Z</dcterms:modified>
</cp:coreProperties>
</file>