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3C72EF">
        <w:rPr>
          <w:rFonts w:ascii="ＭＳ Ｐ明朝" w:eastAsia="ＭＳ Ｐ明朝" w:hAnsi="ＭＳ Ｐ明朝" w:hint="eastAsia"/>
          <w:kern w:val="0"/>
          <w:sz w:val="22"/>
        </w:rPr>
        <w:t>２</w:t>
      </w:r>
      <w:r w:rsidR="009E46D8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9E46D8">
        <w:rPr>
          <w:rFonts w:ascii="ＭＳ Ｐ明朝" w:eastAsia="ＭＳ Ｐ明朝" w:hAnsi="ＭＳ Ｐ明朝" w:hint="eastAsia"/>
          <w:kern w:val="0"/>
          <w:sz w:val="22"/>
        </w:rPr>
        <w:t>無停電電源装置</w:t>
      </w:r>
      <w:bookmarkStart w:id="0" w:name="_GoBack"/>
      <w:bookmarkEnd w:id="0"/>
      <w:r w:rsidR="003C72EF">
        <w:rPr>
          <w:rFonts w:ascii="ＭＳ Ｐ明朝" w:eastAsia="ＭＳ Ｐ明朝" w:hAnsi="ＭＳ Ｐ明朝" w:hint="eastAsia"/>
          <w:kern w:val="0"/>
          <w:sz w:val="22"/>
        </w:rPr>
        <w:t>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46D8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8113-D631-4990-992F-13D9A763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2026-01-27T08:50:00Z</dcterms:modified>
</cp:coreProperties>
</file>